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C13" w:rsidRPr="00C31C13" w:rsidRDefault="00C31C13" w:rsidP="00C31C13">
      <w:pPr>
        <w:rPr>
          <w:b/>
          <w:bCs/>
          <w:sz w:val="28"/>
          <w:szCs w:val="28"/>
        </w:rPr>
      </w:pPr>
      <w:r w:rsidRPr="00C31C13">
        <w:rPr>
          <w:b/>
          <w:bCs/>
          <w:sz w:val="28"/>
          <w:szCs w:val="28"/>
        </w:rPr>
        <w:t>Procurement notice for Rural Broadband Rollout</w:t>
      </w:r>
    </w:p>
    <w:p w:rsidR="00C31C13" w:rsidRPr="00C31C13" w:rsidRDefault="00C31C13" w:rsidP="00C31C13">
      <w:r w:rsidRPr="00C31C13">
        <w:rPr>
          <w:i/>
          <w:iCs/>
        </w:rPr>
        <w:t>Published on July 9, 2020.</w:t>
      </w:r>
    </w:p>
    <w:p w:rsidR="00C31C13" w:rsidRPr="00C31C13" w:rsidRDefault="00C31C13" w:rsidP="00C31C13">
      <w:r w:rsidRPr="00C31C13">
        <w:rPr>
          <w:b/>
          <w:bCs/>
        </w:rPr>
        <w:t>Addendum</w:t>
      </w:r>
      <w:r w:rsidRPr="00C31C13">
        <w:br/>
        <w:t>Date of Addendum: July 7</w:t>
      </w:r>
      <w:r w:rsidRPr="00C31C13">
        <w:rPr>
          <w:vertAlign w:val="superscript"/>
        </w:rPr>
        <w:t>th</w:t>
      </w:r>
      <w:r w:rsidRPr="00C31C13">
        <w:t> 2020</w:t>
      </w:r>
      <w:r w:rsidRPr="00C31C13">
        <w:br/>
        <w:t>Reason for Addendum: Due to the new outbreak e</w:t>
      </w:r>
      <w:bookmarkStart w:id="0" w:name="_GoBack"/>
      <w:bookmarkEnd w:id="0"/>
      <w:r w:rsidRPr="00C31C13">
        <w:t>mergency situation amid the rising cases of the Coronavirus (COVID-19) pandemic, primarily because of the safety reason and in order to allow time for precautionary measures with the aim of preventing the spread of virus to be taken by the Suppliers deadline for submission of EOIs has been extended to 17th of July 2020. 14:00 UK time.</w:t>
      </w:r>
      <w:r w:rsidRPr="00C31C13">
        <w:br/>
        <w:t>Nature of Addendum: Deadline Extension</w:t>
      </w:r>
      <w:r w:rsidRPr="00C31C13">
        <w:br/>
        <w:t>Associated Parent Notice</w:t>
      </w:r>
      <w:r w:rsidRPr="00C31C13">
        <w:br/>
      </w:r>
      <w:proofErr w:type="spellStart"/>
      <w:r w:rsidRPr="00C31C13">
        <w:t>InvitationForExpressionInterest</w:t>
      </w:r>
      <w:proofErr w:type="spellEnd"/>
      <w:r w:rsidRPr="00C31C13">
        <w:t xml:space="preserve"> – Serbia: Preparation of detailed mapping, feasibility studies and CBA, ESIA, Conceptual designs and Procurement Support</w:t>
      </w:r>
      <w:r w:rsidRPr="00C31C13">
        <w:br/>
        <w:t>Client Address:</w:t>
      </w:r>
      <w:r w:rsidRPr="00C31C13">
        <w:br/>
        <w:t>Milan Dobrijevic</w:t>
      </w:r>
      <w:r w:rsidRPr="00C31C13">
        <w:br/>
        <w:t>EBRD</w:t>
      </w:r>
      <w:r w:rsidRPr="00C31C13">
        <w:br/>
        <w:t>Ministry of Trade, Tourism and Telecommunications of the Republic of Serbia</w:t>
      </w:r>
    </w:p>
    <w:p w:rsidR="00C31C13" w:rsidRPr="00C31C13" w:rsidRDefault="00C31C13" w:rsidP="00C31C13">
      <w:r w:rsidRPr="00C31C13">
        <w:rPr>
          <w:b/>
          <w:bCs/>
        </w:rPr>
        <w:t>Procurement notice</w:t>
      </w:r>
    </w:p>
    <w:p w:rsidR="00C31C13" w:rsidRPr="00C31C13" w:rsidRDefault="00C31C13" w:rsidP="00C31C13">
      <w:r w:rsidRPr="00C31C13">
        <w:t>Serbia: Preparation of detailed mapping, feasibility studies and CBA, ESIA, Conceptual designs and Procurement Support</w:t>
      </w:r>
      <w:r w:rsidRPr="00C31C13">
        <w:br/>
        <w:t>Project Name: Rural Broadband Rollout</w:t>
      </w:r>
      <w:r w:rsidRPr="00C31C13">
        <w:br/>
        <w:t>EBRD Project ID: 51835</w:t>
      </w:r>
      <w:r w:rsidRPr="00C31C13">
        <w:br/>
        <w:t>Country: Republic of Serbia</w:t>
      </w:r>
      <w:r w:rsidRPr="00C31C13">
        <w:br/>
        <w:t>Client Name: The Ministry of Trade, Tourism and Telecommunications (“</w:t>
      </w:r>
      <w:proofErr w:type="spellStart"/>
      <w:r w:rsidRPr="00C31C13">
        <w:t>MoTT</w:t>
      </w:r>
      <w:proofErr w:type="spellEnd"/>
      <w:r w:rsidRPr="00C31C13">
        <w:t>”)</w:t>
      </w:r>
      <w:r w:rsidRPr="00C31C13">
        <w:br/>
        <w:t>ECEPP ID: 11324798</w:t>
      </w:r>
      <w:r w:rsidRPr="00C31C13">
        <w:br/>
        <w:t>Procurement Exercise Name: Preparation of detailed mapping, feasibility studies and CBA, ESIA, Conceptual designs and Procurement Support</w:t>
      </w:r>
      <w:r w:rsidRPr="00C31C13">
        <w:br/>
        <w:t>Procurement Exercise Description: Preparation of detailed mapping, feasibility studies and CBA, ESIA, Conceptual designs and Procurement Support</w:t>
      </w:r>
      <w:r w:rsidRPr="00C31C13">
        <w:br/>
        <w:t>Type of Procurement: Consultancy</w:t>
      </w:r>
      <w:r w:rsidRPr="00C31C13">
        <w:br/>
        <w:t>Procurement Method: Consultancy Two Stage Open</w:t>
      </w:r>
      <w:r w:rsidRPr="00C31C13">
        <w:br/>
        <w:t>Business Sector: Information &amp; Communication Technologies</w:t>
      </w:r>
      <w:r w:rsidRPr="00C31C13">
        <w:br/>
        <w:t>Notice Type: Invitation For Expression Interest</w:t>
      </w:r>
      <w:r w:rsidRPr="00C31C13">
        <w:br/>
        <w:t>Publication Date:</w:t>
      </w:r>
      <w:r w:rsidRPr="00C31C13">
        <w:br/>
        <w:t>Issue Date: 11/06/2020 14:00</w:t>
      </w:r>
      <w:r w:rsidRPr="00C31C13">
        <w:br/>
        <w:t>Closing Date: 13/07/2020 14:00</w:t>
      </w:r>
    </w:p>
    <w:p w:rsidR="00C31C13" w:rsidRPr="00C31C13" w:rsidRDefault="00C31C13" w:rsidP="00C31C13">
      <w:r w:rsidRPr="00C31C13">
        <w:t xml:space="preserve">Invitation </w:t>
      </w:r>
      <w:proofErr w:type="gramStart"/>
      <w:r w:rsidRPr="00C31C13">
        <w:t>For</w:t>
      </w:r>
      <w:proofErr w:type="gramEnd"/>
      <w:r w:rsidRPr="00C31C13">
        <w:t xml:space="preserve"> Expression Interest</w:t>
      </w:r>
    </w:p>
    <w:p w:rsidR="00C31C13" w:rsidRPr="00C31C13" w:rsidRDefault="00C31C13" w:rsidP="00C31C13">
      <w:r w:rsidRPr="00C31C13">
        <w:rPr>
          <w:b/>
          <w:bCs/>
        </w:rPr>
        <w:t>1. Funding Details</w:t>
      </w:r>
    </w:p>
    <w:p w:rsidR="00C31C13" w:rsidRPr="00C31C13" w:rsidRDefault="00C31C13" w:rsidP="00C31C13">
      <w:r w:rsidRPr="00C31C13">
        <w:t xml:space="preserve">The </w:t>
      </w:r>
      <w:proofErr w:type="gramStart"/>
      <w:r w:rsidRPr="00C31C13">
        <w:t>above named</w:t>
      </w:r>
      <w:proofErr w:type="gramEnd"/>
      <w:r w:rsidRPr="00C31C13">
        <w:t xml:space="preserve"> client intends to use part of the proceeds of a loan from/grant administered by the European Bank for Reconstruction and Development (the Bank) towards the cost of the above named contract(s).</w:t>
      </w:r>
      <w:r w:rsidRPr="00C31C13">
        <w:br/>
      </w:r>
      <w:r w:rsidRPr="00C31C13">
        <w:lastRenderedPageBreak/>
        <w:t>Additional financing information:</w:t>
      </w:r>
      <w:r w:rsidRPr="00C31C13">
        <w:br/>
        <w:t>No Other Information Provided.</w:t>
      </w:r>
    </w:p>
    <w:p w:rsidR="00C31C13" w:rsidRPr="00C31C13" w:rsidRDefault="00C31C13" w:rsidP="00C31C13">
      <w:r w:rsidRPr="00C31C13">
        <w:rPr>
          <w:b/>
          <w:bCs/>
        </w:rPr>
        <w:t>2. Information on the Procurement Exercise</w:t>
      </w:r>
    </w:p>
    <w:p w:rsidR="00C31C13" w:rsidRPr="00C31C13" w:rsidRDefault="00C31C13" w:rsidP="00C31C13">
      <w:r w:rsidRPr="00C31C13">
        <w:t>Contracts will be subject to the Bank’s Procurement Policies and Rules and are open for participation for firms from any country, unless otherwise specified in the procurement documents.</w:t>
      </w:r>
      <w:r w:rsidRPr="00C31C13">
        <w:br/>
        <w:t>The type of contract and the procurement method is stated above. A full description of the procurement exercise is available within the documentation and is available free of charge in ECEPP.</w:t>
      </w:r>
      <w:r w:rsidRPr="00C31C13">
        <w:br/>
        <w:t>The documentation will include such information as: detailed technical and financial requirements; any information on lots; the expected outcome; eligibility and qualification requirements; contract start date; planned contract duration; any response requirements; any other relevant information.</w:t>
      </w:r>
      <w:r w:rsidRPr="00C31C13">
        <w:br/>
        <w:t>This procurement exercise will be conducted using the EBRD Client E-Procurement Portal (ECEPP). Prospective participants can access the procurement exercise by clicking on the below link or on the ‘Access Opportunity’ button (if viewing this notice on ECEPP). Registered participants may log in and access the documentation immediately and unregistered participants may do so after completing a brief registration:</w:t>
      </w:r>
    </w:p>
    <w:p w:rsidR="00C31C13" w:rsidRPr="00C31C13" w:rsidRDefault="00C31C13" w:rsidP="00C31C13">
      <w:hyperlink r:id="rId4" w:history="1">
        <w:r w:rsidRPr="00C31C13">
          <w:rPr>
            <w:rStyle w:val="Hyperlink"/>
          </w:rPr>
          <w:t>https://ecepp.ebrd.com/respond/7SZ956QH9C</w:t>
        </w:r>
      </w:hyperlink>
    </w:p>
    <w:p w:rsidR="00C31C13" w:rsidRPr="00C31C13" w:rsidRDefault="00C31C13" w:rsidP="00C31C13">
      <w:r w:rsidRPr="00C31C13">
        <w:rPr>
          <w:b/>
          <w:bCs/>
        </w:rPr>
        <w:t>3. Other Information</w:t>
      </w:r>
      <w:r w:rsidRPr="00C31C13">
        <w:br/>
        <w:t>No Other Information Provided.</w:t>
      </w:r>
    </w:p>
    <w:p w:rsidR="00C31C13" w:rsidRPr="00C31C13" w:rsidRDefault="00C31C13" w:rsidP="00C31C13">
      <w:r w:rsidRPr="00C31C13">
        <w:rPr>
          <w:b/>
          <w:bCs/>
        </w:rPr>
        <w:t>4. Client Address</w:t>
      </w:r>
      <w:r w:rsidRPr="00C31C13">
        <w:br/>
        <w:t xml:space="preserve">The client’s address is for information only. To register interest, access the documentation using the available links. Participants must use the ECEPP message </w:t>
      </w:r>
      <w:proofErr w:type="spellStart"/>
      <w:r w:rsidRPr="00C31C13">
        <w:t>centre</w:t>
      </w:r>
      <w:proofErr w:type="spellEnd"/>
      <w:r w:rsidRPr="00C31C13">
        <w:t xml:space="preserve"> for communication with the client.</w:t>
      </w:r>
      <w:r w:rsidRPr="00C31C13">
        <w:br/>
        <w:t>Milan Dobrijevic,</w:t>
      </w:r>
      <w:r w:rsidRPr="00C31C13">
        <w:br/>
        <w:t>Ministry of Trade, Tourism and Telecommunications of the Republic of Serbia</w:t>
      </w:r>
      <w:r w:rsidRPr="00C31C13">
        <w:br/>
      </w:r>
      <w:proofErr w:type="spellStart"/>
      <w:r w:rsidRPr="00C31C13">
        <w:t>Pariska</w:t>
      </w:r>
      <w:proofErr w:type="spellEnd"/>
      <w:r w:rsidRPr="00C31C13">
        <w:t xml:space="preserve"> 7, </w:t>
      </w:r>
      <w:proofErr w:type="spellStart"/>
      <w:r w:rsidRPr="00C31C13">
        <w:t>Nemanjina</w:t>
      </w:r>
      <w:proofErr w:type="spellEnd"/>
      <w:r w:rsidRPr="00C31C13">
        <w:t xml:space="preserve"> 22-26 Belgrade 11000 Serbia</w:t>
      </w:r>
      <w:r w:rsidRPr="00C31C13">
        <w:br/>
        <w:t>Tel. +381 0659044009</w:t>
      </w:r>
      <w:r w:rsidRPr="00C31C13">
        <w:br/>
        <w:t>Email: </w:t>
      </w:r>
      <w:hyperlink r:id="rId5" w:history="1">
        <w:r w:rsidRPr="00C31C13">
          <w:rPr>
            <w:rStyle w:val="Hyperlink"/>
          </w:rPr>
          <w:t>milan.dobrijevic@mtt.gov.rs</w:t>
        </w:r>
      </w:hyperlink>
    </w:p>
    <w:p w:rsidR="004019C2" w:rsidRDefault="00C31C13"/>
    <w:sectPr w:rsidR="004019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13"/>
    <w:rsid w:val="00AA2393"/>
    <w:rsid w:val="00B40277"/>
    <w:rsid w:val="00C3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28B5D-835B-4067-85A8-325D294A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C13"/>
    <w:rPr>
      <w:color w:val="0563C1" w:themeColor="hyperlink"/>
      <w:u w:val="single"/>
    </w:rPr>
  </w:style>
  <w:style w:type="character" w:styleId="UnresolvedMention">
    <w:name w:val="Unresolved Mention"/>
    <w:basedOn w:val="DefaultParagraphFont"/>
    <w:uiPriority w:val="99"/>
    <w:semiHidden/>
    <w:unhideWhenUsed/>
    <w:rsid w:val="00C31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630380">
      <w:bodyDiv w:val="1"/>
      <w:marLeft w:val="0"/>
      <w:marRight w:val="0"/>
      <w:marTop w:val="0"/>
      <w:marBottom w:val="0"/>
      <w:divBdr>
        <w:top w:val="none" w:sz="0" w:space="0" w:color="auto"/>
        <w:left w:val="none" w:sz="0" w:space="0" w:color="auto"/>
        <w:bottom w:val="none" w:sz="0" w:space="0" w:color="auto"/>
        <w:right w:val="none" w:sz="0" w:space="0" w:color="auto"/>
      </w:divBdr>
    </w:div>
    <w:div w:id="13895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lan.dobrijevic@mtt.gov.rs" TargetMode="External"/><Relationship Id="rId4" Type="http://schemas.openxmlformats.org/officeDocument/2006/relationships/hyperlink" Target="https://ecepp.ebrd.com/respond/7SZ956QH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Bogdanovic</dc:creator>
  <cp:keywords/>
  <dc:description/>
  <cp:lastModifiedBy>Aleksandar Bogdanovic</cp:lastModifiedBy>
  <cp:revision>1</cp:revision>
  <dcterms:created xsi:type="dcterms:W3CDTF">2021-10-26T11:03:00Z</dcterms:created>
  <dcterms:modified xsi:type="dcterms:W3CDTF">2021-10-26T11:04:00Z</dcterms:modified>
</cp:coreProperties>
</file>